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杭州师范大学文艺批评研究院关于开展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2020年度基地研究课题结项验收的通知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根据《</w:t>
      </w:r>
      <w:r>
        <w:rPr>
          <w:rFonts w:hint="eastAsia" w:ascii="仿宋" w:hAnsi="仿宋" w:eastAsia="仿宋" w:cs="仿宋"/>
          <w:kern w:val="0"/>
          <w:sz w:val="24"/>
          <w:szCs w:val="24"/>
        </w:rPr>
        <w:t>关于公布2020年度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浙江省哲学社会科学</w:t>
      </w:r>
      <w:r>
        <w:rPr>
          <w:rFonts w:hint="eastAsia" w:ascii="仿宋" w:hAnsi="仿宋" w:eastAsia="仿宋" w:cs="仿宋"/>
          <w:kern w:val="0"/>
          <w:sz w:val="24"/>
          <w:szCs w:val="24"/>
        </w:rPr>
        <w:t>重点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研究基地</w:t>
      </w:r>
      <w:r>
        <w:rPr>
          <w:rFonts w:hint="eastAsia" w:ascii="仿宋" w:hAnsi="仿宋" w:eastAsia="仿宋" w:cs="仿宋"/>
          <w:kern w:val="0"/>
          <w:sz w:val="24"/>
          <w:szCs w:val="24"/>
        </w:rPr>
        <w:t>课题（第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一批</w:t>
      </w:r>
      <w:r>
        <w:rPr>
          <w:rFonts w:hint="eastAsia" w:ascii="仿宋" w:hAnsi="仿宋" w:eastAsia="仿宋" w:cs="仿宋"/>
          <w:kern w:val="0"/>
          <w:sz w:val="24"/>
          <w:szCs w:val="24"/>
        </w:rPr>
        <w:t>）立项名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单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》【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浙社科（2020）2号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】要求，结合《浙江省哲学社会科学规划课题管理办法》和《浙江省哲学社会科学重点研究基地杭州师范大学文艺批评研究院2020年度重点研究课题立项协议书》的相关规定，杭州师范大学文艺批评研究院将开展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2020年度基地研究课题结项验收工作，现将有关事宜通知如下。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一、完成课题研究任务的课题负责人，请填写《浙江省哲学社会科学重点研究基地课题鉴定结题审批书》（见附件1），在申请结题种类中勾选“A免于鉴定”或者“B专家鉴定”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二、凡填入附件1的成果，需提供原件1份，论文须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标注“浙江省哲学社会科学重点研究基地课题成果（编号xxx）”字样；著作须将“浙江省哲学社会科学重点研究基地课题成果”作为同一级别课题的唯一标注。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三、成果形式为专著的，应同时发表课题负责人作为第一作者的一级期刊论文不少于1篇；成果形式为论文的，应发表课题负责人作为第一作者的一级期刊论文不少于2篇（期刊级别参照浙江大学《国内学术期刊名录•2016年修订版》）。发表在SCI、SSCI、A&amp;HCI等收录期刊且符合浙江大学学术期刊名录的外文期刊的论文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，需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相关机构提供论文收录证明等材料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，并由所在单位科研管理部门盖章。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四、根据浙江省社科联规定，课题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达到以下条件之一，可以申请免于鉴定，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自动认定为结题，但同样需要提交《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鉴定结题审批书》，不需要经过专家评审：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1.最终成果或阶段性成果获得省部级以上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社科成果奖励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（成果须按规定标注基地相关字样，并提供获奖证书复印件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1份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2.在立项两年内，课题负责人以本课题为基础申报国家社科基金项目并获立项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（需提供立项通知书复印件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1份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，并由所在单位科研管理部门盖章材料）。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五、课题研究需要延期的负责人，请填写《浙江省哲学社会科学重点研究基地课题重要事项变更审批表》（见附件2），勾选“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延期半年以上（含半年）”并详细说明理由，注明延期时间，延期总期限最长不超过一年。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六、因基地课题经费由基地配套建设运行经费中开列，课题负责人需提供《浙江省哲学社会科学重点研究基地研究课题经费使用情况表》（见附件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），并由所在单位计财处盖章，以便基地经费审计时出示。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七、课题负责人请于在2022年11月20日前（以寄出日期为准），提供结题的材料，包括：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1.《浙江省哲学社会科学重点研究基地课题鉴定结题审批书》纸质版2份，A4纸双面打印、左侧装订；电子版1份。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2.填入《鉴定结题审批书》的成果原件1份。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3.《经费使用使用情况表》纸质版1份，电子版1份。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八、相关纸质材料电子版材料请发送至wyppyjy@hznu.edu.cn,纸质版材料请寄送至浙江省杭州市杭州师范大学文艺批评研究院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 xml:space="preserve"> 刘杨收。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九、基地将视疫情变化情况，组织专家通讯鉴定或会议鉴定，鉴定结果于2022年12月10日前，在基地网站公布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560" w:firstLineChars="19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杭州师范大学文艺批评研究院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520" w:firstLineChars="2300"/>
        <w:jc w:val="left"/>
        <w:textAlignment w:val="auto"/>
        <w:rPr>
          <w:rFonts w:hint="default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2022年11月1日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仿宋" w:hAnsi="仿宋" w:eastAsia="仿宋" w:cs="仿宋"/>
          <w:kern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lMjZiNzg4YjJlNWY5ODZhNDc1YjU1MGM0NTZlZTMifQ=="/>
  </w:docVars>
  <w:rsids>
    <w:rsidRoot w:val="2E82001F"/>
    <w:rsid w:val="063F4ED6"/>
    <w:rsid w:val="2E82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1148</Words>
  <Characters>1213</Characters>
  <Lines>0</Lines>
  <Paragraphs>0</Paragraphs>
  <TotalTime>8</TotalTime>
  <ScaleCrop>false</ScaleCrop>
  <LinksUpToDate>false</LinksUpToDate>
  <CharactersWithSpaces>1218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2022-10-31T01:04:00Z</dcterms:created>
  <dc:creator>逆旅行人</dc:creator>
  <cp:lastModifiedBy>逆旅行人</cp:lastModifiedBy>
  <dcterms:modified xsi:type="dcterms:W3CDTF">2022-10-31T02:02:24Z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70D35CDF9FF5443B851828B43CA1DE1E</vt:lpwstr>
  </property>
</Properties>
</file>